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CB4" w14:textId="77777777" w:rsidR="00832C43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42AE596C" wp14:editId="35A94A85">
            <wp:simplePos x="0" y="0"/>
            <wp:positionH relativeFrom="column">
              <wp:posOffset>-900429</wp:posOffset>
            </wp:positionH>
            <wp:positionV relativeFrom="paragraph">
              <wp:posOffset>-920749</wp:posOffset>
            </wp:positionV>
            <wp:extent cx="7788910" cy="10079355"/>
            <wp:effectExtent l="0" t="0" r="0" b="0"/>
            <wp:wrapNone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9C9254" wp14:editId="23A67B55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3057525" cy="98752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8F91F" w14:textId="1C932324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[Your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name goes here]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cộng</w:t>
                            </w:r>
                            <w:proofErr w:type="spellEnd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tác</w:t>
                            </w:r>
                            <w:proofErr w:type="spellEnd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với</w:t>
                            </w:r>
                            <w:proofErr w:type="spellEnd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chương</w:t>
                            </w:r>
                            <w:proofErr w:type="spellEnd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trình</w:t>
                            </w:r>
                            <w:proofErr w:type="spellEnd"/>
                            <w:r w:rsidR="00EA1FB3"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Springboard Collaborative!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9254" id="Rectangle 19" o:spid="_x0000_s1026" style="position:absolute;margin-left:-17.25pt;margin-top:0;width:240.75pt;height: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ZVYtwEAAFoDAAAOAAAAZHJzL2Uyb0RvYy54bWysU9tu2zAMfR+wfxD0vvjSpE2NOMWwIsOA&#13;&#10;YgvQ9QMUWYoF2JJGKrHz96MUt8nWt2EvMiUSh+cc0quHse/YUQEaZ2tezHLOlJWuMXZf85efm09L&#13;&#10;zjAI24jOWVXzk0L+sP74YTX4SpWudV2jgBGIxWrwNW9D8FWWoWxVL3DmvLKU1A56EegK+6wBMRB6&#13;&#10;32Vlnt9mg4PGg5MKkV4fz0m+TvhaKxl+aI0qsK7mxC2kE9K5i2e2XolqD8K3Rk40xD+w6IWx1PQN&#13;&#10;6lEEwQ5g3kH1RoJDp8NMuj5zWhupkgZSU+R/qXluhVdJC5mD/s0m/H+w8vvx2W+BbBg8VkhhVDFq&#13;&#10;6OOX+LGx5jfLkrwm+04U3xS388VknBoDk7Egny9TgaSK+/KuoGKCzC5IHjB8Va5nMag50GCSX+L4&#13;&#10;hOFc+loSG1u3MV2XhtPZPx4IM75kF7oxCuNunDTsXHPaAkMvN4Z6PQkMWwE01IKzgQZdc/x1EKA4&#13;&#10;675ZcvK+mJcL2ox0mS/uok64zuyuM8LK1tH+BM7O4ZeQtunM8fMhOG2SnsjqTGUiSwNMjkzLFjfk&#13;&#10;+p6qLr/E+jcAAAD//wMAUEsDBBQABgAIAAAAIQCBedgx3gAAAA0BAAAPAAAAZHJzL2Rvd25yZXYu&#13;&#10;eG1sTE89T8MwEN2R+A/WVWJrnUJcUBqnQnwMjKQdGN34SKLa5yh22vTfc0ywnO703r2Pcjd7J844&#13;&#10;xj6QhvUqA4HUBNtTq+Gwf18+gYjJkDUuEGq4YoRddXtTmsKGC33iuU6tYBGKhdHQpTQUUsamQ2/i&#13;&#10;KgxIjH2H0ZvE59hKO5oLi3sn77NsI73piR06M+BLh82pnryGAZ2dXF5nX418G2m9+djLq9L6bjG/&#13;&#10;bnk8b0EknNPfB/x24PxQcbBjmMhG4TQsH3LFVA1ci+E8f+TlyDylFMiqlP9bVD8AAAD//wMAUEsB&#13;&#10;Ai0AFAAGAAgAAAAhALaDOJL+AAAA4QEAABMAAAAAAAAAAAAAAAAAAAAAAFtDb250ZW50X1R5cGVz&#13;&#10;XS54bWxQSwECLQAUAAYACAAAACEAOP0h/9YAAACUAQAACwAAAAAAAAAAAAAAAAAvAQAAX3JlbHMv&#13;&#10;LnJlbHNQSwECLQAUAAYACAAAACEA6rWVWLcBAABaAwAADgAAAAAAAAAAAAAAAAAuAgAAZHJzL2Uy&#13;&#10;b0RvYy54bWxQSwECLQAUAAYACAAAACEAgXnYMd4AAAANAQAADwAAAAAAAAAAAAAAAAARBAAAZHJz&#13;&#10;L2Rvd25yZXYueG1sUEsFBgAAAAAEAAQA8wAAABwFAAAAAA==&#13;&#10;" filled="f" stroked="f">
                <v:textbox inset="2.53958mm,1.2694mm,2.53958mm,1.2694mm">
                  <w:txbxContent>
                    <w:p w14:paraId="5448F91F" w14:textId="1C932324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 xml:space="preserve">[Your </w:t>
                      </w:r>
                      <w:proofErr w:type="gramStart"/>
                      <w:r>
                        <w:rPr>
                          <w:b/>
                          <w:color w:val="000000"/>
                          <w:sz w:val="36"/>
                        </w:rPr>
                        <w:t>school</w:t>
                      </w:r>
                      <w:proofErr w:type="gramEnd"/>
                      <w:r>
                        <w:rPr>
                          <w:b/>
                          <w:color w:val="000000"/>
                          <w:sz w:val="36"/>
                        </w:rPr>
                        <w:t xml:space="preserve"> name goes here]</w:t>
                      </w:r>
                      <w:r>
                        <w:rPr>
                          <w:color w:val="000000"/>
                          <w:sz w:val="36"/>
                        </w:rPr>
                        <w:t xml:space="preserve"> </w:t>
                      </w:r>
                      <w:proofErr w:type="spellStart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>cộng</w:t>
                      </w:r>
                      <w:proofErr w:type="spellEnd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>tác</w:t>
                      </w:r>
                      <w:proofErr w:type="spellEnd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>với</w:t>
                      </w:r>
                      <w:proofErr w:type="spellEnd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>chương</w:t>
                      </w:r>
                      <w:proofErr w:type="spellEnd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>trình</w:t>
                      </w:r>
                      <w:proofErr w:type="spellEnd"/>
                      <w:r w:rsidR="00EA1FB3"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Springboard Collaborative!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6250D" wp14:editId="2051ABF9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08813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08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87B7" w14:textId="7C7B085F" w:rsidR="00832C43" w:rsidRPr="00EA1FB3" w:rsidRDefault="00EA1FB3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Những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con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số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nói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gì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về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250D" id="Rectangle 17" o:spid="_x0000_s1027" style="position:absolute;margin-left:232pt;margin-top:82pt;width:274.5pt;height:8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T+NsgEAAFYDAAAOAAAAZHJzL2Uyb0RvYy54bWysU8GO2jAQvVfqP1i+lyQsUBoRVlVXVJVW&#13;&#10;LdK2H2Acm1hybHfGkPD3HRsWaHurejHjGfPmvTeT1ePYW3ZUgMa7hleTkjPlpG+N2zf8x/fNuyVn&#13;&#10;GIVrhfVONfykkD+u375ZDaFWU9952ypgBOKwHkLDuxhDXRQoO9ULnPigHBW1h15EusK+aEEMhN7b&#13;&#10;YlqWi2Lw0AbwUiFS9ulc5OuMr7WS8ZvWqCKzDSduMZ+Qz106i/VK1HsQoTPyQkP8A4teGEdNr1BP&#13;&#10;Igp2APMXVG8kePQ6TqTvC6+1kSprIDVV+Yeal04ElbWQORiuNuH/g5Vfjy9hC2TDELBGCpOKUUOf&#13;&#10;fokfG7NZp6tZaoxMUvJhtlxUc/JUUq0ql8vqYZHsLG5/D4Dxs/I9S0HDgaaRTRLHZ4znp69PUjfn&#13;&#10;N8baPBHrfksQZsoUN44piuNuZKal7qlvyux8e9oCwyA3hlo+C4xbATTQirOBhtxw/HkQoDizXxy5&#13;&#10;+KGaTee0Ffkym78vSQ7cV3b3FeFk52l3Imfn8FPMm3Sm+vEQvTZZ1o3KhTMNLxtzWbS0Hff3/Or2&#13;&#10;Oax/AQAA//8DAFBLAwQUAAYACAAAACEAQWLqu98AAAARAQAADwAAAGRycy9kb3ducmV2LnhtbExP&#13;&#10;S2+DMAy+T9p/iFxptzUwKJoooZr2OOw4usOOKfEANXEQCS3993N32S6W7c/+HtVucVaccAqDJwXp&#13;&#10;OgGB1HozUKfgc/92/wgiRE1GW0+o4IIBdvXtTaVL48/0gacmdoJJKJRaQR/jWEoZ2h6dDms/IjH2&#13;&#10;7SenI49TJ82kz0zurHxIkkI6PRAr9HrE5x7bYzM7BSNaM9u8Sb5a+TpRWrzv5WWj1N1qedlyedqC&#13;&#10;iLjEvw+4ZmD/ULOxg5/JBGEV5EXOgSIDv831IkkzXh0UZNkmB1lX8n+S+gcAAP//AwBQSwECLQAU&#13;&#10;AAYACAAAACEAtoM4kv4AAADhAQAAEwAAAAAAAAAAAAAAAAAAAAAAW0NvbnRlbnRfVHlwZXNdLnht&#13;&#10;bFBLAQItABQABgAIAAAAIQA4/SH/1gAAAJQBAAALAAAAAAAAAAAAAAAAAC8BAABfcmVscy8ucmVs&#13;&#10;c1BLAQItABQABgAIAAAAIQA1dT+NsgEAAFYDAAAOAAAAAAAAAAAAAAAAAC4CAABkcnMvZTJvRG9j&#13;&#10;LnhtbFBLAQItABQABgAIAAAAIQBBYuq73wAAABEBAAAPAAAAAAAAAAAAAAAAAAwEAABkcnMvZG93&#13;&#10;bnJldi54bWxQSwUGAAAAAAQABADzAAAAGAUAAAAA&#13;&#10;" filled="f" stroked="f">
                <v:textbox inset="2.53958mm,1.2694mm,2.53958mm,1.2694mm">
                  <w:txbxContent>
                    <w:p w14:paraId="5F1587B7" w14:textId="7C7B085F" w:rsidR="00832C43" w:rsidRPr="00EA1FB3" w:rsidRDefault="00EA1FB3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Những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con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số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nói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gì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về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E5CA03" wp14:editId="0D83BFCB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762250" cy="214525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2713200"/>
                          <a:ext cx="27527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84E86" w14:textId="121430B3" w:rsidR="00832C43" w:rsidRPr="00EA1FB3" w:rsidRDefault="00EA1FB3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94%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đều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ý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rằng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giúp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giỏi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chương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Springboard.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Trung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độ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đạt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mức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3.4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5CA03" id="Rectangle 18" o:spid="_x0000_s1028" style="position:absolute;margin-left:232pt;margin-top:163pt;width:217.5pt;height:1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421vAEAAGIDAAAOAAAAZHJzL2Uyb0RvYy54bWysU9uO0zAQfUfiHyy/0zTJtqVR0xViVYS0&#13;&#10;gkoLH+A6dmMpsc2M26R/z9gp2wJviBdnbjpzzsxk8zj2HTsrQONszfPZnDNlpWuMPdb8+7fdu/ec&#13;&#10;YRC2EZ2zquYXhfxx+/bNZvCVKlzrukYBIxCL1eBr3obgqyxD2ape4Mx5ZSmpHfQikAvHrAExEHrf&#13;&#10;ZcV8vswGB40HJxUiRZ+mJN8mfK2VDF+1RhVYV3PiFtIL6T3EN9tuRHUE4VsjrzTEP7DohbHU9BXq&#13;&#10;SQTBTmD+guqNBIdOh5l0fea0NlIlDaQmn/+h5qUVXiUtNBz0r2PC/wcrv5xf/B5oDIPHCsmMKkYN&#13;&#10;ffwSPzbWvFwv18uSNnmpebHKSxr8NDg1BiapoFgtilWx4EzGirwsl1NFdoPygOGTcj2LRs2BNpMG&#13;&#10;Js7PGKg9lf4qiZ2t25muS9vp7G8BKoyR7MY3WmE8jMw01D0yi5GDay57YOjlzlDLZ4FhL4CWm3M2&#13;&#10;0MJrjj9OAhRn3WdLE13nD1FBSM7DYkUKGNxnDvcZYWXr6I4CZ5P5MaSrmqh+OAWnTZJ1o3LlTItM&#13;&#10;aq9HFy/l3k9Vt19j+xMAAP//AwBQSwMEFAAGAAgAAAAhANxw2kjiAAAAEAEAAA8AAABkcnMvZG93&#13;&#10;bnJldi54bWxMj01PwzAMhu9I/IfISNxYug+irms6IT4OHOl24Jg1pq1InKpJt+7fY05wsV7L9uv3&#13;&#10;Kfezd+KMY+wDaVguMhBITbA9tRqOh7eHHERMhqxxgVDDFSPsq9ub0hQ2XOgDz3VqBZtQLIyGLqWh&#13;&#10;kDI2HXoTF2FA4tlXGL1J3I6ttKO5sLl3cpVlSnrTE3/ozIDPHTbf9eQ1DOjs5DZ19tnI15GW6v0g&#13;&#10;r49a39/NLzsuTzsQCef0dwG/DJwfKg52ChPZKJyGjdowUNKwXikWvJFvtyxOGpRa5yCrUv4HqX4A&#13;&#10;AAD//wMAUEsBAi0AFAAGAAgAAAAhALaDOJL+AAAA4QEAABMAAAAAAAAAAAAAAAAAAAAAAFtDb250&#13;&#10;ZW50X1R5cGVzXS54bWxQSwECLQAUAAYACAAAACEAOP0h/9YAAACUAQAACwAAAAAAAAAAAAAAAAAv&#13;&#10;AQAAX3JlbHMvLnJlbHNQSwECLQAUAAYACAAAACEArVONtbwBAABiAwAADgAAAAAAAAAAAAAAAAAu&#13;&#10;AgAAZHJzL2Uyb0RvYy54bWxQSwECLQAUAAYACAAAACEA3HDaSOIAAAAQAQAADwAAAAAAAAAAAAAA&#13;&#10;AAAWBAAAZHJzL2Rvd25yZXYueG1sUEsFBgAAAAAEAAQA8wAAACUFAAAAAA==&#13;&#10;" filled="f" stroked="f">
                <v:textbox inset="2.53958mm,1.2694mm,2.53958mm,1.2694mm">
                  <w:txbxContent>
                    <w:p w14:paraId="3DB84E86" w14:textId="121430B3" w:rsidR="00832C43" w:rsidRPr="00EA1FB3" w:rsidRDefault="00EA1FB3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A1FB3">
                        <w:rPr>
                          <w:sz w:val="28"/>
                          <w:szCs w:val="28"/>
                        </w:rPr>
                        <w:t xml:space="preserve">94%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đều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đồng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ý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rằng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họ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giúp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giỏi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chương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Springboard.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độ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đạt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mức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3.4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tháng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tuần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61750A" wp14:editId="3FD3AD24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334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D3D0B" w14:textId="50D8B71A" w:rsidR="00832C43" w:rsidRPr="00EA1FB3" w:rsidRDefault="00EA1FB3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Các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nói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gì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về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chương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trình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50A" id="Rectangle 21" o:spid="_x0000_s1029" style="position:absolute;margin-left:-43pt;margin-top:158pt;width:253.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qDlvAEAAGIDAAAOAAAAZHJzL2Uyb0RvYy54bWysU9tu2zAMfR+wfxD0vviWrIsRpxhWZBhQ&#13;&#10;bAG6foAiS7EAW9JIJXb+fpSSNtn2VuxFpkji8JxDeXU/DT07KkDjbMOLWc6ZstK1xu4b/vxz8+ET&#13;&#10;ZxiEbUXvrGr4SSG/X79/txp9rUrXub5VwAjEYj36hnch+DrLUHZqEDhzXlkqageDCHSFfdaCGAl9&#13;&#10;6LMyzz9mo4PWg5MKkbIP5yJfJ3ytlQw/tEYVWN9w4hbSCencxTNbr0S9B+E7Iy80xBtYDMJYGvoK&#13;&#10;9SCCYAcw/0ANRoJDp8NMuiFzWhupkgZSU+R/qXnqhFdJC5mD/tUm/H+w8vvxyW+BbBg91khhVDFp&#13;&#10;GOKX+LGp4dVdtZwvyL4TxWW+qMrF2Tg1BSZjQ1lURU4NkjqKYr6sqJswsyuUBwxflRtYDBoOtJlk&#13;&#10;mDg+Yji3vrTEydZtTN+n7fT2jwRhxkx25RujMO0mZlqiEufGzM61py0w9HJjaOSjwLAVQMstOBtp&#13;&#10;4Q3HXwcBirP+myVHl8WcZLGQLvPFXZQDt5XdbUVY2Tl6R4Gzc/glpFd1pvr5EJw2SdaVyoUzLTIZ&#13;&#10;c3l08aXc3lPX9ddY/wYAAP//AwBQSwMEFAAGAAgAAAAhAIGFaG7hAAAAEAEAAA8AAABkcnMvZG93&#13;&#10;bnJldi54bWxMj09vgzAMxe+T9h0iV9qtDXQUdZRQTftz2HF0hx1T4gFq4iASWvrt5562i/WzbD+/&#13;&#10;V+5nZ8UZx9B7UpCuEhBIjTc9tQq+Du/LLYgQNRltPaGCKwbYV/d3pS6Mv9AnnuvYChahUGgFXYxD&#13;&#10;IWVoOnQ6rPyAxLMfPzoduR1baUZ9YXFn5TpJcul0T/yh0wO+dNic6skpGNCayWZ18t3It5HS/OMg&#13;&#10;rxulHhbz647L8w5ExDn+XcAtA/uHio0d/UQmCKtguc05UFTwmN6AN7J1ynBkeMo2IKtS/g9S/QIA&#13;&#10;AP//AwBQSwECLQAUAAYACAAAACEAtoM4kv4AAADhAQAAEwAAAAAAAAAAAAAAAAAAAAAAW0NvbnRl&#13;&#10;bnRfVHlwZXNdLnhtbFBLAQItABQABgAIAAAAIQA4/SH/1gAAAJQBAAALAAAAAAAAAAAAAAAAAC8B&#13;&#10;AABfcmVscy8ucmVsc1BLAQItABQABgAIAAAAIQCOvqDlvAEAAGIDAAAOAAAAAAAAAAAAAAAAAC4C&#13;&#10;AABkcnMvZTJvRG9jLnhtbFBLAQItABQABgAIAAAAIQCBhWhu4QAAABABAAAPAAAAAAAAAAAAAAAA&#13;&#10;ABYEAABkcnMvZG93bnJldi54bWxQSwUGAAAAAAQABADzAAAAJAUAAAAA&#13;&#10;" filled="f" stroked="f">
                <v:textbox inset="2.53958mm,1.2694mm,2.53958mm,1.2694mm">
                  <w:txbxContent>
                    <w:p w14:paraId="11ED3D0B" w14:textId="50D8B71A" w:rsidR="00832C43" w:rsidRPr="00EA1FB3" w:rsidRDefault="00EA1FB3">
                      <w:pPr>
                        <w:jc w:val="center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gia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đình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nói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gì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về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chương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trình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A613DF" wp14:editId="7FC9CEBA">
                <wp:simplePos x="0" y="0"/>
                <wp:positionH relativeFrom="column">
                  <wp:posOffset>-558165</wp:posOffset>
                </wp:positionH>
                <wp:positionV relativeFrom="paragraph">
                  <wp:posOffset>3263900</wp:posOffset>
                </wp:positionV>
                <wp:extent cx="3222625" cy="1901952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1901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4E933" w14:textId="77777777" w:rsidR="00EA1FB3" w:rsidRPr="00EA1FB3" w:rsidRDefault="00EA1FB3" w:rsidP="008E76B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A1FB3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nối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nghe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đóng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vai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bè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mất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niềm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yêu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thích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sách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Cám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ơn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đưa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trở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đúng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hướng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423BDE73" w14:textId="053C9C49" w:rsidR="00832C43" w:rsidRPr="00EA1FB3" w:rsidRDefault="00EA1FB3" w:rsidP="00EA1FB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Springboard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13DF" id="Rectangle 15" o:spid="_x0000_s1030" style="position:absolute;margin-left:-43.95pt;margin-top:257pt;width:253.75pt;height:14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GCRsgEAAFYDAAAOAAAAZHJzL2Uyb0RvYy54bWysU12vEjEQfTfxPzR9l/0QrrJhuTHeYExu&#13;&#10;lOTqDyjdlm3SbetMYZd/77QgoL4ZX8p0ppw558zs6nEaLDsqQONdy6tZyZly0nfG7Vv+/dvmzXvO&#13;&#10;MArXCeudavlJIX9cv361GkOjat972ylgBOKwGUPL+xhDUxQoezUInPmgHBW1h0FEusK+6ECMhD7Y&#13;&#10;oi7Lh2L00AXwUiFS9ulc5OuMr7WS8avWqCKzLSduMZ+Qz106i/VKNHsQoTfyQkP8A4tBGEdNr1BP&#13;&#10;Igp2APMX1GAkePQ6zqQfCq+1kSprIDVV+Yeal14ElbWQORiuNuH/g5Vfji9hC2TDGLBBCpOKScOQ&#13;&#10;fokfm7JZp6tZaopMUvJtXdcP9YIzSbVqWVbLRZ3sLG5/D4Dxk/IDS0HLgaaRTRLHZ4znp7+epG7O&#13;&#10;b4y1eSLW/ZYgzJQpbhxTFKfdxEzX8nnqmzI73522wDDIjaGWzwLjVgANtOJspCG3HH8cBCjO7GdH&#13;&#10;Li6reVIQ82W+eFfSisB9ZXdfEU72nnYncnYOP8a8SWeqHw7Ra5Nl3ahcONPwsjGXRUvbcX/Pr26f&#13;&#10;w/onAAAA//8DAFBLAwQUAAYACAAAACEA6a36a+MAAAAQAQAADwAAAGRycy9kb3ducmV2LnhtbEyP&#13;&#10;zU7DMBCE70i8g7VI3FonkIY0jVMhfg4cSTlwdOMlibDXUey06duznOCy0mpnZuer9ouz4oRTGDwp&#13;&#10;SNcJCKTWm4E6BR+H11UBIkRNRltPqOCCAfb19VWlS+PP9I6nJnaCQyiUWkEf41hKGdoenQ5rPyLx&#13;&#10;7ctPTkdep06aSZ853Fl5lyS5dHog/tDrEZ96bL+b2SkY0ZrZZk3y2cqXidL87SAvG6Vub5bnHY/H&#13;&#10;HYiIS/xzwC8D94eaix39TCYIq2BVPGxZqmCTZkzGiizd5iCOCor0fgOyruR/kPoHAAD//wMAUEsB&#13;&#10;Ai0AFAAGAAgAAAAhALaDOJL+AAAA4QEAABMAAAAAAAAAAAAAAAAAAAAAAFtDb250ZW50X1R5cGVz&#13;&#10;XS54bWxQSwECLQAUAAYACAAAACEAOP0h/9YAAACUAQAACwAAAAAAAAAAAAAAAAAvAQAAX3JlbHMv&#13;&#10;LnJlbHNQSwECLQAUAAYACAAAACEAlVxgkbIBAABWAwAADgAAAAAAAAAAAAAAAAAuAgAAZHJzL2Uy&#13;&#10;b0RvYy54bWxQSwECLQAUAAYACAAAACEA6a36a+MAAAAQAQAADwAAAAAAAAAAAAAAAAAMBAAAZHJz&#13;&#10;L2Rvd25yZXYueG1sUEsFBgAAAAAEAAQA8wAAABwFAAAAAA==&#13;&#10;" filled="f" stroked="f">
                <v:textbox inset="2.53958mm,1.2694mm,2.53958mm,1.2694mm">
                  <w:txbxContent>
                    <w:p w14:paraId="5EB4E933" w14:textId="77777777" w:rsidR="00EA1FB3" w:rsidRPr="00EA1FB3" w:rsidRDefault="00EA1FB3" w:rsidP="008E76BA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A1FB3">
                        <w:rPr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nối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nhau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nghe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chơi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đóng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vai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nhân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vật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liên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họ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bè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mất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niềm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yêu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thích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sách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Cám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ơn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đưa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đúng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hướng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>.”</w:t>
                      </w:r>
                    </w:p>
                    <w:p w14:paraId="423BDE73" w14:textId="053C9C49" w:rsidR="00832C43" w:rsidRPr="00EA1FB3" w:rsidRDefault="00EA1FB3" w:rsidP="00EA1FB3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Thành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607D4B" wp14:editId="32B3603E">
                <wp:simplePos x="0" y="0"/>
                <wp:positionH relativeFrom="column">
                  <wp:posOffset>-215899</wp:posOffset>
                </wp:positionH>
                <wp:positionV relativeFrom="paragraph">
                  <wp:posOffset>5499100</wp:posOffset>
                </wp:positionV>
                <wp:extent cx="2511425" cy="147842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5050" y="3046575"/>
                          <a:ext cx="2501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6AE2D" w14:textId="77777777" w:rsidR="00EA1FB3" w:rsidRPr="00EA1FB3" w:rsidRDefault="00EA1FB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“Springboard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giúp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trở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giỏi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sử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mà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mà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372E8EB3" w14:textId="000BD097" w:rsidR="00832C43" w:rsidRPr="00EA1FB3" w:rsidRDefault="00EA1FB3" w:rsidP="00EA1FB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Springboard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7D4B" id="Rectangle 16" o:spid="_x0000_s1031" style="position:absolute;margin-left:-17pt;margin-top:433pt;width:197.75pt;height:1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eHLvgEAAGIDAAAOAAAAZHJzL2Uyb0RvYy54bWysU8Fu2zAMvQ/YPwi6L7YzO22MKMXQIsOA&#13;&#10;ogvQ7QMUWYoF2JIqKrHz96XkrMna27CLTJEPT4+P9Opu7DtylB60NYwWs5wSaYRttNkz+vvX5sst&#13;&#10;JRC4aXhnjWT0JIHerT9/Wg2ulnPb2q6RniCJgXpwjLYhuDrLQLSy5zCzThosKut7HvDq91nj+YDs&#13;&#10;fZfN83yRDdY3zlshATD7MBXpOvErJUX4qRTIQDpGUVtIp0/nLp7ZesXrveeu1eIsg/+Dip5rg4++&#13;&#10;UT3wwMnB6w9UvRbeglVhJmyfWaW0kKkH7KbI33Xz3HInUy9oDrg3m+D/0Yqn47PberRhcFADhrGL&#13;&#10;Ufk+flEfGRkt82WVV2jfidGvebmobqrJODkGIhAwr/JimSNAIKIoF4tbRCNndqFyHsJ3aXsSA0Y9&#13;&#10;TiYZxo+PECboH0h82diN7ro0nc78lUDOmMkuemMUxt1IdMNoUhYzO9uctp6AExuNTz5yCFvucbgF&#13;&#10;JQMOnFF4OXAvKel+GHR0WZTzCjckXcrqJrbjryu76wo3orW4R4GSKbwPaasmqd8OwSqd2rpIOWvG&#13;&#10;QSZjzksXN+X6nlCXX2P9CgAA//8DAFBLAwQUAAYACAAAACEAQqSZs+MAAAARAQAADwAAAGRycy9k&#13;&#10;b3ducmV2LnhtbEyPT2+DMAzF75P2HSJP2q0NrC1ilFBN+3PYcbSHHVPiAVriIBJa+u3nndqLZcvP&#13;&#10;z+9X7mZnxQnH0HtSkC4TEEiNNz21Cg77j0UOIkRNRltPqOCCAXbV/V2pC+PP9IWnOraCTSgUWkEX&#13;&#10;41BIGZoOnQ5LPyDx7sePTkcex1aaUZ/Z3Fn5lCSZdLon/tDpAV87bH7rySkY0JrJruvku5HvI6XZ&#13;&#10;515eNko9PsxvWy4vWxAR53i9gH8Gzg8VBzv6iUwQVsFitWagqCDPMm5YscrSDYgjS5PnPAdZlfKW&#13;&#10;pPoDAAD//wMAUEsBAi0AFAAGAAgAAAAhALaDOJL+AAAA4QEAABMAAAAAAAAAAAAAAAAAAAAAAFtD&#13;&#10;b250ZW50X1R5cGVzXS54bWxQSwECLQAUAAYACAAAACEAOP0h/9YAAACUAQAACwAAAAAAAAAAAAAA&#13;&#10;AAAvAQAAX3JlbHMvLnJlbHNQSwECLQAUAAYACAAAACEA4gnhy74BAABiAwAADgAAAAAAAAAAAAAA&#13;&#10;AAAuAgAAZHJzL2Uyb0RvYy54bWxQSwECLQAUAAYACAAAACEAQqSZs+MAAAARAQAADwAAAAAAAAAA&#13;&#10;AAAAAAAYBAAAZHJzL2Rvd25yZXYueG1sUEsFBgAAAAAEAAQA8wAAACgFAAAAAA==&#13;&#10;" filled="f" stroked="f">
                <v:textbox inset="2.53958mm,1.2694mm,2.53958mm,1.2694mm">
                  <w:txbxContent>
                    <w:p w14:paraId="0376AE2D" w14:textId="77777777" w:rsidR="00EA1FB3" w:rsidRPr="00EA1FB3" w:rsidRDefault="00EA1FB3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A1FB3">
                        <w:rPr>
                          <w:sz w:val="28"/>
                          <w:szCs w:val="28"/>
                        </w:rPr>
                        <w:t xml:space="preserve">“Springboard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giúp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thành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giỏi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sử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dụng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mà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dạy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chữ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mà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>.”</w:t>
                      </w:r>
                    </w:p>
                    <w:p w14:paraId="372E8EB3" w14:textId="000BD097" w:rsidR="00832C43" w:rsidRPr="00EA1FB3" w:rsidRDefault="00EA1FB3" w:rsidP="00EA1FB3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7FF4A1" wp14:editId="15D8909E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5BF95" w14:textId="77777777" w:rsidR="00EA1FB3" w:rsidRPr="00EA1FB3" w:rsidRDefault="00EA1FB3" w:rsidP="008E76BA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Chương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trình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sẽ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như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thế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nào</w:t>
                            </w:r>
                            <w:proofErr w:type="spellEnd"/>
                            <w:r w:rsidRPr="00EA1F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A084DF6" w14:textId="53CA8D12" w:rsidR="00832C43" w:rsidRPr="00EA1FB3" w:rsidRDefault="00EA1FB3" w:rsidP="00EA1FB3">
                            <w:pPr>
                              <w:spacing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Chương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kéo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dài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EA1FB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].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Hội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thảo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diễn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EA1FB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]. Springboard MIỄN PHÍ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mọi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đình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Muốn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thêm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chi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tiết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xin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lạc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FB3">
                              <w:rPr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EA1FB3">
                              <w:rPr>
                                <w:sz w:val="28"/>
                                <w:szCs w:val="28"/>
                              </w:rPr>
                              <w:t xml:space="preserve"> [i</w:t>
                            </w:r>
                            <w:r w:rsidRPr="00EA1FB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nsert name and contact info</w:t>
                            </w:r>
                            <w:r w:rsidRPr="00EA1FB3">
                              <w:rPr>
                                <w:sz w:val="28"/>
                                <w:szCs w:val="28"/>
                              </w:rPr>
                              <w:t>].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F4A1" id="Rectangle 14" o:spid="_x0000_s1032" style="position:absolute;margin-left:4in;margin-top:468pt;width:226.75pt;height:2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Y8rvQEAAGIDAAAOAAAAZHJzL2Uyb0RvYy54bWysU9uO0zAQfUfiHyy/01zY7jZV3RViVYS0&#13;&#10;gkoLH+A6dmMpsc2M26R/z9gt2wJviBdnbpo558xk9TgNPTtqQOud4NWs5Ew75Vvr9oJ//7Z5t+AM&#13;&#10;o3St7L3Tgp808sf12zerMSx17TvftxoYNXG4HIPgXYxhWRSoOj1InPmgHSWNh0FGcmFftCBH6j70&#13;&#10;RV2W98XooQ3glUak6NM5yde5vzFaxa/GoI6sF5ywxfxCfnfpLdYrudyDDJ1VFxjyH1AM0joa+trq&#13;&#10;SUbJDmD/ajVYBR69iTPlh8IbY5XOHIhNVf7B5qWTQWcuJA6GV5nw/7VVX44vYQskwxhwiWQmFpOB&#13;&#10;IX0JH5sEf99UZVOSfCfB63pxN3+Yn4XTU2SKCurFQ0nb4EyliqYpF/MsbXFtFQDjJ+0HlgzBgTaT&#13;&#10;BZPHZ4w0nkp/laTJzm9s3+ft9O63ABWmSHHFm6w47SZmW8HvE7IU2fn2tAWGQW0sjXyWGLcSaLkV&#13;&#10;ZyMtXHD8cZCgOes/O1K0qe7qOV1IdohiogO3md1tRjrVebqjyNnZ/BjzVZ2hfjhEb2ymdYVywUyL&#13;&#10;zGwvR5cu5dbPVddfY/0TAAD//wMAUEsDBBQABgAIAAAAIQCKJfI04gAAABIBAAAPAAAAZHJzL2Rv&#13;&#10;d25yZXYueG1sTI9PT8MwDMXvSHyHyEjcWLKxFto1nRB/DhzpOHDMGtNWJE6VpFv37UlPcLGeZfv5&#13;&#10;/ar9bA07oQ+DIwnrlQCG1Do9UCfh8/B29wgsREVaGUco4YIB9vX1VaVK7c70gacmdiyZUCiVhD7G&#13;&#10;seQ8tD1aFVZuREqzb+etiqn1HddenZO5NXwjRM6tGih96NWIzz22P81kJYxo9GS2jfhq+aundf5+&#13;&#10;4JdMytub+WWXytMOWMQ5/l3AwpDyQ52CHd1EOjAjIXvIE1CUUNwvYtkQmyIDdkxqKwoBvK74f5T6&#13;&#10;FwAA//8DAFBLAQItABQABgAIAAAAIQC2gziS/gAAAOEBAAATAAAAAAAAAAAAAAAAAAAAAABbQ29u&#13;&#10;dGVudF9UeXBlc10ueG1sUEsBAi0AFAAGAAgAAAAhADj9If/WAAAAlAEAAAsAAAAAAAAAAAAAAAAA&#13;&#10;LwEAAF9yZWxzLy5yZWxzUEsBAi0AFAAGAAgAAAAhAFV1jyu9AQAAYgMAAA4AAAAAAAAAAAAAAAAA&#13;&#10;LgIAAGRycy9lMm9Eb2MueG1sUEsBAi0AFAAGAAgAAAAhAIol8jTiAAAAEgEAAA8AAAAAAAAAAAAA&#13;&#10;AAAAFwQAAGRycy9kb3ducmV2LnhtbFBLBQYAAAAABAAEAPMAAAAmBQAAAAA=&#13;&#10;" filled="f" stroked="f">
                <v:textbox inset="2.53958mm,1.2694mm,2.53958mm,1.2694mm">
                  <w:txbxContent>
                    <w:p w14:paraId="07B5BF95" w14:textId="77777777" w:rsidR="00EA1FB3" w:rsidRPr="00EA1FB3" w:rsidRDefault="00EA1FB3" w:rsidP="008E76BA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Chương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trình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sẽ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như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thế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nào</w:t>
                      </w:r>
                      <w:proofErr w:type="spellEnd"/>
                      <w:r w:rsidRPr="00EA1FB3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0A084DF6" w14:textId="53CA8D12" w:rsidR="00832C43" w:rsidRPr="00EA1FB3" w:rsidRDefault="00EA1FB3" w:rsidP="00EA1FB3">
                      <w:pPr>
                        <w:spacing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Chương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kéo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dài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[</w:t>
                      </w:r>
                      <w:r w:rsidRPr="00EA1FB3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EA1FB3">
                        <w:rPr>
                          <w:sz w:val="28"/>
                          <w:szCs w:val="28"/>
                        </w:rPr>
                        <w:t xml:space="preserve">].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Hội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thảo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diễn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[</w:t>
                      </w:r>
                      <w:r w:rsidRPr="00EA1FB3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EA1FB3">
                        <w:rPr>
                          <w:sz w:val="28"/>
                          <w:szCs w:val="28"/>
                        </w:rPr>
                        <w:t xml:space="preserve">]. Springboard MIỄN PHÍ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mọi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đình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Muốn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thêm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chi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tiết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xin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liên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lạc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FB3">
                        <w:rPr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EA1FB3">
                        <w:rPr>
                          <w:sz w:val="28"/>
                          <w:szCs w:val="28"/>
                        </w:rPr>
                        <w:t xml:space="preserve"> [i</w:t>
                      </w:r>
                      <w:r w:rsidRPr="00EA1FB3">
                        <w:rPr>
                          <w:sz w:val="28"/>
                          <w:szCs w:val="28"/>
                          <w:highlight w:val="yellow"/>
                        </w:rPr>
                        <w:t>nsert name and contact info</w:t>
                      </w:r>
                      <w:r w:rsidRPr="00EA1FB3">
                        <w:rPr>
                          <w:sz w:val="28"/>
                          <w:szCs w:val="28"/>
                        </w:rPr>
                        <w:t>].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030C5DB" wp14:editId="5A232ED6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5EEEF" w14:textId="77777777" w:rsidR="00832C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Insert your school logo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56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2C89E23" wp14:editId="356768C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C764B" w14:textId="77777777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[Insert enrollment instructions here]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3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32C43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A179" w14:textId="77777777" w:rsidR="00537B28" w:rsidRDefault="00537B28">
      <w:pPr>
        <w:spacing w:after="0" w:line="240" w:lineRule="auto"/>
      </w:pPr>
      <w:r>
        <w:separator/>
      </w:r>
    </w:p>
  </w:endnote>
  <w:endnote w:type="continuationSeparator" w:id="0">
    <w:p w14:paraId="1C582B60" w14:textId="77777777" w:rsidR="00537B28" w:rsidRDefault="0053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CE62" w14:textId="77777777" w:rsidR="00537B28" w:rsidRDefault="00537B28">
      <w:pPr>
        <w:spacing w:after="0" w:line="240" w:lineRule="auto"/>
      </w:pPr>
      <w:r>
        <w:separator/>
      </w:r>
    </w:p>
  </w:footnote>
  <w:footnote w:type="continuationSeparator" w:id="0">
    <w:p w14:paraId="5DF814F0" w14:textId="77777777" w:rsidR="00537B28" w:rsidRDefault="0053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189" w14:textId="77777777" w:rsidR="00832C43" w:rsidRDefault="00832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43"/>
    <w:rsid w:val="00537B28"/>
    <w:rsid w:val="00832C43"/>
    <w:rsid w:val="008E76BA"/>
    <w:rsid w:val="00A33C81"/>
    <w:rsid w:val="00C67A79"/>
    <w:rsid w:val="00E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640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Cx/6ih37LK3vRyUx8UN3J2y/g==">AMUW2mX8UIeFm/S8TuVBnklxOIbSpRn+qhoiIltLG1lR+ds+auW8nkSmze9QGN+geKxbBWywA79NLTMUJKzvJsIcMF0EYlFDSEkKWchIVyxfM33WMQWEjmE=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Vazquez</dc:creator>
  <cp:lastModifiedBy>Kara Martinez</cp:lastModifiedBy>
  <cp:revision>2</cp:revision>
  <dcterms:created xsi:type="dcterms:W3CDTF">2023-02-07T18:22:00Z</dcterms:created>
  <dcterms:modified xsi:type="dcterms:W3CDTF">2023-02-07T18:22:00Z</dcterms:modified>
</cp:coreProperties>
</file>